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B169DF" w:rsidR="00667A85" w:rsidP="553482D0" w:rsidRDefault="00667A85" w14:paraId="189C209B" w14:textId="7F75AE7A">
      <w:pPr>
        <w:spacing w:line="240" w:lineRule="auto"/>
        <w:jc w:val="right"/>
        <w:rPr>
          <w:rFonts w:ascii="Corbel" w:hAnsi="Corbel"/>
          <w:i w:val="1"/>
          <w:iCs w:val="1"/>
        </w:rPr>
      </w:pPr>
      <w:r w:rsidRPr="553482D0" w:rsidR="00667A85">
        <w:rPr>
          <w:rFonts w:ascii="Times New Roman" w:hAnsi="Times New Roman"/>
          <w:b w:val="1"/>
          <w:bCs w:val="1"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553482D0" w:rsidR="00667A85">
        <w:rPr>
          <w:rFonts w:ascii="Corbel" w:hAnsi="Corbel"/>
          <w:i w:val="1"/>
          <w:iCs w:val="1"/>
        </w:rPr>
        <w:t xml:space="preserve">Załącznik nr 1.5 do Zarządzenia Rektora </w:t>
      </w:r>
      <w:r w:rsidRPr="553482D0" w:rsidR="00667A85">
        <w:rPr>
          <w:rFonts w:ascii="Corbel" w:hAnsi="Corbel"/>
          <w:i w:val="1"/>
          <w:iCs w:val="1"/>
        </w:rPr>
        <w:t>UR nr</w:t>
      </w:r>
      <w:r w:rsidRPr="553482D0" w:rsidR="00667A85">
        <w:rPr>
          <w:rFonts w:ascii="Corbel" w:hAnsi="Corbel"/>
          <w:i w:val="1"/>
          <w:iCs w:val="1"/>
        </w:rPr>
        <w:t xml:space="preserve"> 7/2023</w:t>
      </w:r>
    </w:p>
    <w:p w:rsidRPr="00B169DF" w:rsidR="00667A85" w:rsidP="00667A85" w:rsidRDefault="00667A85" w14:paraId="389BA564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Pr="00B169DF" w:rsidR="00667A85" w:rsidP="00667A85" w:rsidRDefault="00667A85" w14:paraId="4624B7F5" w14:textId="049471B8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i/>
          <w:smallCaps/>
          <w:sz w:val="24"/>
          <w:szCs w:val="24"/>
        </w:rPr>
        <w:t>2023/2024 – 2024/2025</w:t>
      </w:r>
    </w:p>
    <w:p w:rsidRPr="00B169DF" w:rsidR="00667A85" w:rsidP="00667A85" w:rsidRDefault="00667A85" w14:paraId="09B2088D" w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       </w:t>
      </w:r>
      <w:r w:rsidRPr="00B169DF">
        <w:rPr>
          <w:rFonts w:ascii="Corbel" w:hAnsi="Corbel"/>
          <w:i/>
          <w:sz w:val="20"/>
          <w:szCs w:val="20"/>
        </w:rPr>
        <w:t>(skrajne daty</w:t>
      </w:r>
      <w:r w:rsidRPr="00B169DF">
        <w:rPr>
          <w:rFonts w:ascii="Corbel" w:hAnsi="Corbel"/>
          <w:sz w:val="20"/>
          <w:szCs w:val="20"/>
        </w:rPr>
        <w:t>)</w:t>
      </w:r>
    </w:p>
    <w:p w:rsidRPr="00B169DF" w:rsidR="00667A85" w:rsidP="553482D0" w:rsidRDefault="00667A85" w14:paraId="0DFEB4D6" w14:textId="58E6F6DF" w14:noSpellErr="1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 w:rsidR="00667A85">
        <w:rPr>
          <w:rFonts w:ascii="Corbel" w:hAnsi="Corbel"/>
          <w:sz w:val="20"/>
          <w:szCs w:val="20"/>
        </w:rPr>
        <w:t>Rok akademicki</w:t>
      </w:r>
      <w:r w:rsidR="00667A85">
        <w:rPr>
          <w:rFonts w:ascii="Corbel" w:hAnsi="Corbel"/>
          <w:sz w:val="20"/>
          <w:szCs w:val="20"/>
        </w:rPr>
        <w:t xml:space="preserve"> 2023/2024</w:t>
      </w:r>
    </w:p>
    <w:p w:rsidRPr="00B169DF" w:rsidR="00667A85" w:rsidP="00667A85" w:rsidRDefault="00667A85" w14:paraId="7F6C1E46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B169DF" w:rsidR="00667A85" w:rsidP="00667A85" w:rsidRDefault="00667A85" w14:paraId="71D26DE5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B169DF" w:rsidR="00667A85" w:rsidTr="00C743B9" w14:paraId="677F8969" w14:textId="77777777">
        <w:tc>
          <w:tcPr>
            <w:tcW w:w="2694" w:type="dxa"/>
            <w:vAlign w:val="center"/>
          </w:tcPr>
          <w:p w:rsidRPr="00B169DF" w:rsidR="00667A85" w:rsidP="00C743B9" w:rsidRDefault="00667A85" w14:paraId="30CEDDCF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Pr="00B169DF" w:rsidR="00667A85" w:rsidP="00C743B9" w:rsidRDefault="00667A85" w14:paraId="0B200C2B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Wybrane instytucje administracji i prawa administracyjnego</w:t>
            </w:r>
          </w:p>
        </w:tc>
      </w:tr>
      <w:tr w:rsidRPr="00B169DF" w:rsidR="00667A85" w:rsidTr="00C743B9" w14:paraId="7A380F98" w14:textId="77777777">
        <w:tc>
          <w:tcPr>
            <w:tcW w:w="2694" w:type="dxa"/>
            <w:vAlign w:val="center"/>
          </w:tcPr>
          <w:p w:rsidRPr="00B169DF" w:rsidR="00667A85" w:rsidP="00C743B9" w:rsidRDefault="00667A85" w14:paraId="22C77F67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:rsidRPr="00B169DF" w:rsidR="00667A85" w:rsidP="00C743B9" w:rsidRDefault="00667A85" w14:paraId="5A6F485D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ASO06</w:t>
            </w:r>
          </w:p>
        </w:tc>
      </w:tr>
      <w:tr w:rsidRPr="00B169DF" w:rsidR="00667A85" w:rsidTr="00C743B9" w14:paraId="3C2D0493" w14:textId="77777777">
        <w:tc>
          <w:tcPr>
            <w:tcW w:w="2694" w:type="dxa"/>
            <w:vAlign w:val="center"/>
          </w:tcPr>
          <w:p w:rsidRPr="00B169DF" w:rsidR="00667A85" w:rsidP="00C743B9" w:rsidRDefault="00667A85" w14:paraId="53BB2511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Pr="00B169DF" w:rsidR="00667A85" w:rsidP="00C743B9" w:rsidRDefault="00667A85" w14:paraId="4D89D7EA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Pr="00B169DF" w:rsidR="00667A85" w:rsidTr="00C743B9" w14:paraId="75698D63" w14:textId="77777777">
        <w:tc>
          <w:tcPr>
            <w:tcW w:w="2694" w:type="dxa"/>
            <w:vAlign w:val="center"/>
          </w:tcPr>
          <w:p w:rsidRPr="00B169DF" w:rsidR="00667A85" w:rsidP="00C743B9" w:rsidRDefault="00667A85" w14:paraId="261549B4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Pr="00B169DF" w:rsidR="00667A85" w:rsidP="00C743B9" w:rsidRDefault="00667A85" w14:paraId="19B9511D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Zakład Prawa i Postępowania Administracyjnego</w:t>
            </w:r>
          </w:p>
        </w:tc>
      </w:tr>
      <w:tr w:rsidRPr="00B169DF" w:rsidR="00667A85" w:rsidTr="00C743B9" w14:paraId="6A5AE7A0" w14:textId="77777777">
        <w:tc>
          <w:tcPr>
            <w:tcW w:w="2694" w:type="dxa"/>
            <w:vAlign w:val="center"/>
          </w:tcPr>
          <w:p w:rsidRPr="00B169DF" w:rsidR="00667A85" w:rsidP="00C743B9" w:rsidRDefault="00667A85" w14:paraId="6D621695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Pr="00B169DF" w:rsidR="00667A85" w:rsidP="00C743B9" w:rsidRDefault="00667A85" w14:paraId="670949A3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Pr="00B169DF" w:rsidR="00667A85" w:rsidTr="00C743B9" w14:paraId="6E9B727D" w14:textId="77777777">
        <w:tc>
          <w:tcPr>
            <w:tcW w:w="2694" w:type="dxa"/>
            <w:vAlign w:val="center"/>
          </w:tcPr>
          <w:p w:rsidRPr="00B169DF" w:rsidR="00667A85" w:rsidP="00C743B9" w:rsidRDefault="00667A85" w14:paraId="3C74D72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Pr="00B169DF" w:rsidR="00667A85" w:rsidP="00C743B9" w:rsidRDefault="00667A85" w14:paraId="696F51A1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II stopnia</w:t>
            </w:r>
          </w:p>
        </w:tc>
      </w:tr>
      <w:tr w:rsidRPr="00B169DF" w:rsidR="00667A85" w:rsidTr="00C743B9" w14:paraId="6D996E52" w14:textId="77777777">
        <w:tc>
          <w:tcPr>
            <w:tcW w:w="2694" w:type="dxa"/>
            <w:vAlign w:val="center"/>
          </w:tcPr>
          <w:p w:rsidRPr="00B169DF" w:rsidR="00667A85" w:rsidP="00C743B9" w:rsidRDefault="00667A85" w14:paraId="5C841FE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Pr="00B169DF" w:rsidR="00667A85" w:rsidP="00C743B9" w:rsidRDefault="00667A85" w14:paraId="53C9539C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Pr="00B169DF" w:rsidR="00667A85" w:rsidTr="00C743B9" w14:paraId="054FEDB5" w14:textId="77777777">
        <w:tc>
          <w:tcPr>
            <w:tcW w:w="2694" w:type="dxa"/>
            <w:vAlign w:val="center"/>
          </w:tcPr>
          <w:p w:rsidRPr="00B169DF" w:rsidR="00667A85" w:rsidP="00C743B9" w:rsidRDefault="00667A85" w14:paraId="322A3A26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Pr="00B169DF" w:rsidR="00667A85" w:rsidP="00C743B9" w:rsidRDefault="00667A85" w14:paraId="19058F1C" w14:textId="32895F4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Pr="00B169DF" w:rsidR="00667A85" w:rsidTr="00C743B9" w14:paraId="49942FD2" w14:textId="77777777">
        <w:tc>
          <w:tcPr>
            <w:tcW w:w="2694" w:type="dxa"/>
            <w:vAlign w:val="center"/>
          </w:tcPr>
          <w:p w:rsidRPr="00B169DF" w:rsidR="00667A85" w:rsidP="00C743B9" w:rsidRDefault="00667A85" w14:paraId="665EE5A2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Pr="00B169DF" w:rsidR="00667A85" w:rsidP="00C743B9" w:rsidRDefault="00667A85" w14:paraId="619C707C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semestr 1</w:t>
            </w:r>
          </w:p>
        </w:tc>
      </w:tr>
      <w:tr w:rsidRPr="00B169DF" w:rsidR="00667A85" w:rsidTr="00C743B9" w14:paraId="00AAFBDD" w14:textId="77777777">
        <w:tc>
          <w:tcPr>
            <w:tcW w:w="2694" w:type="dxa"/>
            <w:vAlign w:val="center"/>
          </w:tcPr>
          <w:p w:rsidRPr="00B169DF" w:rsidR="00667A85" w:rsidP="00C743B9" w:rsidRDefault="00667A85" w14:paraId="54FB5EE8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Pr="00B169DF" w:rsidR="00667A85" w:rsidP="00C743B9" w:rsidRDefault="00667A85" w14:paraId="4A74DF65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podstawowy</w:t>
            </w:r>
          </w:p>
        </w:tc>
      </w:tr>
      <w:tr w:rsidRPr="00B169DF" w:rsidR="00667A85" w:rsidTr="00C743B9" w14:paraId="4CA32AC9" w14:textId="77777777">
        <w:tc>
          <w:tcPr>
            <w:tcW w:w="2694" w:type="dxa"/>
            <w:vAlign w:val="center"/>
          </w:tcPr>
          <w:p w:rsidRPr="00B169DF" w:rsidR="00667A85" w:rsidP="00C743B9" w:rsidRDefault="00667A85" w14:paraId="3A8CFC6A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Pr="00B169DF" w:rsidR="00667A85" w:rsidP="00C743B9" w:rsidRDefault="00667A85" w14:paraId="4DBC5203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Pr="00B169DF" w:rsidR="00667A85" w:rsidTr="00C743B9" w14:paraId="376FA3FC" w14:textId="77777777">
        <w:tc>
          <w:tcPr>
            <w:tcW w:w="2694" w:type="dxa"/>
            <w:vAlign w:val="center"/>
          </w:tcPr>
          <w:p w:rsidRPr="00B169DF" w:rsidR="00667A85" w:rsidP="00C743B9" w:rsidRDefault="00667A85" w14:paraId="2AAD37DD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Pr="00B169DF" w:rsidR="00667A85" w:rsidP="00C743B9" w:rsidRDefault="00667A85" w14:paraId="5244E0C4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E455A">
              <w:rPr>
                <w:rFonts w:ascii="Corbel" w:hAnsi="Corbel"/>
                <w:b w:val="0"/>
                <w:sz w:val="24"/>
                <w:szCs w:val="24"/>
              </w:rPr>
              <w:t>prof. dr hab. Elżbieta Ura</w:t>
            </w:r>
          </w:p>
        </w:tc>
      </w:tr>
      <w:tr w:rsidRPr="00B169DF" w:rsidR="00667A85" w:rsidTr="00C743B9" w14:paraId="24828E6C" w14:textId="77777777">
        <w:tc>
          <w:tcPr>
            <w:tcW w:w="2694" w:type="dxa"/>
            <w:vAlign w:val="center"/>
          </w:tcPr>
          <w:p w:rsidRPr="00B169DF" w:rsidR="00667A85" w:rsidP="00C743B9" w:rsidRDefault="00667A85" w14:paraId="50F2B9C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Pr="00B169DF" w:rsidR="00667A85" w:rsidP="00C743B9" w:rsidRDefault="00667A85" w14:paraId="0ACE398D" w14:textId="0994EC8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Ewa Kubas</w:t>
            </w:r>
          </w:p>
        </w:tc>
      </w:tr>
    </w:tbl>
    <w:p w:rsidRPr="00B169DF" w:rsidR="00667A85" w:rsidP="00667A85" w:rsidRDefault="00667A85" w14:paraId="3F9E818D" w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Pr="00B169DF">
        <w:rPr>
          <w:rFonts w:ascii="Corbel" w:hAnsi="Corbel"/>
          <w:b w:val="0"/>
          <w:i/>
          <w:sz w:val="24"/>
          <w:szCs w:val="24"/>
        </w:rPr>
        <w:t>opcjonalni</w:t>
      </w:r>
      <w:r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:rsidRPr="00B169DF" w:rsidR="00667A85" w:rsidP="00667A85" w:rsidRDefault="00667A85" w14:paraId="3EDCE087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Pr="00B169DF" w:rsidR="00667A85" w:rsidP="00667A85" w:rsidRDefault="00667A85" w14:paraId="3A9E80DF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Pr="00B169DF" w:rsidR="00667A85" w:rsidP="00667A85" w:rsidRDefault="00667A85" w14:paraId="6DC2BF14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3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3"/>
        <w:gridCol w:w="963"/>
        <w:gridCol w:w="963"/>
        <w:gridCol w:w="963"/>
        <w:gridCol w:w="963"/>
        <w:gridCol w:w="963"/>
        <w:gridCol w:w="963"/>
        <w:gridCol w:w="963"/>
        <w:gridCol w:w="963"/>
        <w:gridCol w:w="963"/>
      </w:tblGrid>
      <w:tr w:rsidRPr="00B169DF" w:rsidR="00667A85" w:rsidTr="553482D0" w14:paraId="79B06EE3" w14:textId="77777777"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667A85" w:rsidP="00C743B9" w:rsidRDefault="00667A85" w14:paraId="63295AD3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Pr="00B169DF" w:rsidR="00667A85" w:rsidP="00C743B9" w:rsidRDefault="00667A85" w14:paraId="448E3488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667A85" w:rsidP="553482D0" w:rsidRDefault="00667A85" w14:paraId="1E82241E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553482D0" w:rsidR="00667A85">
              <w:rPr>
                <w:rFonts w:ascii="Corbel" w:hAnsi="Corbel"/>
              </w:rPr>
              <w:t>Wykł</w:t>
            </w:r>
            <w:r w:rsidRPr="553482D0" w:rsidR="00667A85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667A85" w:rsidP="00C743B9" w:rsidRDefault="00667A85" w14:paraId="01B05D28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667A85" w:rsidP="553482D0" w:rsidRDefault="00667A85" w14:paraId="65F27B3B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553482D0" w:rsidR="00667A85">
              <w:rPr>
                <w:rFonts w:ascii="Corbel" w:hAnsi="Corbel"/>
              </w:rPr>
              <w:t>Konw</w:t>
            </w:r>
            <w:r w:rsidRPr="553482D0" w:rsidR="00667A85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667A85" w:rsidP="00C743B9" w:rsidRDefault="00667A85" w14:paraId="226E6D04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667A85" w:rsidP="553482D0" w:rsidRDefault="00667A85" w14:paraId="0158F020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553482D0" w:rsidR="00667A85">
              <w:rPr>
                <w:rFonts w:ascii="Corbel" w:hAnsi="Corbel"/>
              </w:rPr>
              <w:t>Sem</w:t>
            </w:r>
            <w:r w:rsidRPr="553482D0" w:rsidR="00667A85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667A85" w:rsidP="00C743B9" w:rsidRDefault="00667A85" w14:paraId="4C009B8B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667A85" w:rsidP="553482D0" w:rsidRDefault="00667A85" w14:paraId="4E5C0BD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553482D0" w:rsidR="00667A85">
              <w:rPr>
                <w:rFonts w:ascii="Corbel" w:hAnsi="Corbel"/>
              </w:rPr>
              <w:t>Prakt</w:t>
            </w:r>
            <w:r w:rsidRPr="553482D0" w:rsidR="00667A85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667A85" w:rsidP="00C743B9" w:rsidRDefault="00667A85" w14:paraId="3C40504A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667A85" w:rsidP="00C743B9" w:rsidRDefault="00667A85" w14:paraId="0A54FE67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Pr="00B169DF" w:rsidR="00667A85" w:rsidTr="553482D0" w14:paraId="7DC20703" w14:textId="77777777">
        <w:trPr>
          <w:trHeight w:val="453"/>
        </w:trPr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667A85" w:rsidP="553482D0" w:rsidRDefault="00667A85" w14:paraId="009AE085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553482D0" w:rsidR="00667A85"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667A85" w:rsidP="553482D0" w:rsidRDefault="00667A85" w14:paraId="50A41114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553482D0" w:rsidR="00667A85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667A85" w:rsidP="553482D0" w:rsidRDefault="00667A85" w14:paraId="41300009" w14:textId="5A64E35D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667A85" w:rsidP="553482D0" w:rsidRDefault="00667A85" w14:paraId="697E416B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667A85" w:rsidP="553482D0" w:rsidRDefault="00667A85" w14:paraId="2BA09225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667A85" w:rsidP="553482D0" w:rsidRDefault="00667A85" w14:paraId="4A135AF9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667A85" w:rsidP="553482D0" w:rsidRDefault="00667A85" w14:paraId="6395F1E0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667A85" w:rsidP="553482D0" w:rsidRDefault="00667A85" w14:paraId="0A6CFC0A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667A85" w:rsidP="553482D0" w:rsidRDefault="00667A85" w14:paraId="120DC10F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667A85" w:rsidP="553482D0" w:rsidRDefault="00667A85" w14:paraId="34B4237B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553482D0" w:rsidR="00667A85">
              <w:rPr>
                <w:rFonts w:ascii="Corbel" w:hAnsi="Corbel"/>
                <w:sz w:val="24"/>
                <w:szCs w:val="24"/>
              </w:rPr>
              <w:t>6</w:t>
            </w:r>
          </w:p>
        </w:tc>
      </w:tr>
    </w:tbl>
    <w:p w:rsidRPr="00B169DF" w:rsidR="00667A85" w:rsidP="00667A85" w:rsidRDefault="00667A85" w14:paraId="12C2F646" w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Pr="00B169DF" w:rsidR="00667A85" w:rsidP="00667A85" w:rsidRDefault="00667A85" w14:paraId="5C6E9E44" w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Pr="00B169DF" w:rsidR="00667A85" w:rsidP="00667A85" w:rsidRDefault="00667A85" w14:paraId="1ABA7172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1.2.</w:t>
      </w:r>
      <w:r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Pr="00B169DF" w:rsidR="00667A85" w:rsidP="00667A85" w:rsidRDefault="00667A85" w14:paraId="7D9ED49D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hAnsi="Segoe UI Symbol" w:eastAsia="MS Gothic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  <w:r w:rsidRPr="0081798E">
        <w:rPr>
          <w:rFonts w:ascii="Corbel" w:hAnsi="Corbel"/>
          <w:bCs/>
          <w:smallCaps w:val="0"/>
          <w:szCs w:val="24"/>
          <w:u w:val="single"/>
        </w:rPr>
        <w:t>zajęcia w formie tradycyjnej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:rsidRPr="00B169DF" w:rsidR="00667A85" w:rsidP="00667A85" w:rsidRDefault="00667A85" w14:paraId="514F7FB3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hAnsi="Segoe UI Symbol" w:eastAsia="MS Gothic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  <w:r w:rsidRPr="0081798E">
        <w:rPr>
          <w:rFonts w:ascii="Corbel" w:hAnsi="Corbel"/>
          <w:bCs/>
          <w:smallCaps w:val="0"/>
          <w:szCs w:val="24"/>
          <w:u w:val="single"/>
        </w:rPr>
        <w:t>zajęcia realizowane z wykorzystaniem metod i technik kształcenia na odległość</w:t>
      </w:r>
    </w:p>
    <w:p w:rsidRPr="00B169DF" w:rsidR="00667A85" w:rsidP="00667A85" w:rsidRDefault="00667A85" w14:paraId="71E2C8D2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Pr="00B169DF" w:rsidR="00667A85" w:rsidP="553482D0" w:rsidRDefault="00667A85" w14:paraId="243F157B" w14:textId="6DD664A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caps w:val="0"/>
          <w:smallCaps w:val="0"/>
        </w:rPr>
      </w:pPr>
      <w:r w:rsidRPr="553482D0" w:rsidR="00667A85">
        <w:rPr>
          <w:rFonts w:ascii="Corbel" w:hAnsi="Corbel"/>
          <w:caps w:val="0"/>
          <w:smallCaps w:val="0"/>
        </w:rPr>
        <w:t xml:space="preserve">1.3 </w:t>
      </w:r>
      <w:r>
        <w:tab/>
      </w:r>
      <w:r w:rsidRPr="553482D0" w:rsidR="00667A85">
        <w:rPr>
          <w:rFonts w:ascii="Corbel" w:hAnsi="Corbel"/>
          <w:caps w:val="0"/>
          <w:smallCaps w:val="0"/>
        </w:rPr>
        <w:t xml:space="preserve">Forma zaliczenia </w:t>
      </w:r>
      <w:r w:rsidRPr="553482D0" w:rsidR="00667A85">
        <w:rPr>
          <w:rFonts w:ascii="Corbel" w:hAnsi="Corbel"/>
          <w:caps w:val="0"/>
          <w:smallCaps w:val="0"/>
        </w:rPr>
        <w:t>przedmiotu (</w:t>
      </w:r>
      <w:r w:rsidRPr="553482D0" w:rsidR="00667A85">
        <w:rPr>
          <w:rFonts w:ascii="Corbel" w:hAnsi="Corbel"/>
          <w:caps w:val="0"/>
          <w:smallCaps w:val="0"/>
        </w:rPr>
        <w:t xml:space="preserve">z toku) </w:t>
      </w:r>
      <w:r w:rsidRPr="553482D0" w:rsidR="00667A85">
        <w:rPr>
          <w:rFonts w:ascii="Corbel" w:hAnsi="Corbel"/>
          <w:b w:val="0"/>
          <w:bCs w:val="0"/>
          <w:caps w:val="0"/>
          <w:smallCaps w:val="0"/>
        </w:rPr>
        <w:t>(egzamin, zaliczenie z oceną, zaliczenie bez oceny)</w:t>
      </w:r>
    </w:p>
    <w:p w:rsidR="553482D0" w:rsidP="553482D0" w:rsidRDefault="553482D0" w14:paraId="74E98DBB" w14:textId="339F3254">
      <w:pPr>
        <w:spacing w:after="0"/>
        <w:jc w:val="both"/>
        <w:rPr>
          <w:rFonts w:ascii="Corbel" w:hAnsi="Corbel"/>
        </w:rPr>
      </w:pPr>
    </w:p>
    <w:p w:rsidRPr="00667A85" w:rsidR="00667A85" w:rsidP="00667A85" w:rsidRDefault="00667A85" w14:paraId="47F547E0" w14:textId="26BA635B">
      <w:pPr>
        <w:spacing w:after="0"/>
        <w:jc w:val="both"/>
        <w:rPr>
          <w:rFonts w:ascii="Corbel" w:hAnsi="Corbel"/>
        </w:rPr>
      </w:pPr>
      <w:r w:rsidRPr="553482D0" w:rsidR="00667A85">
        <w:rPr>
          <w:rFonts w:ascii="Corbel" w:hAnsi="Corbel"/>
        </w:rPr>
        <w:t>Eg</w:t>
      </w:r>
      <w:r w:rsidRPr="553482D0" w:rsidR="00667A85">
        <w:rPr>
          <w:rFonts w:ascii="Corbel" w:hAnsi="Corbel"/>
        </w:rPr>
        <w:t>zamin w formie pisemnej lub ustnej.</w:t>
      </w:r>
      <w:r w:rsidRPr="553482D0" w:rsidR="00667A85">
        <w:rPr>
          <w:rFonts w:ascii="Corbel" w:hAnsi="Corbel"/>
        </w:rPr>
        <w:t xml:space="preserve"> </w:t>
      </w:r>
      <w:r w:rsidRPr="553482D0" w:rsidR="00667A85">
        <w:rPr>
          <w:rFonts w:ascii="Corbel" w:hAnsi="Corbel"/>
        </w:rPr>
        <w:t>Egzamin pisemny zawierać może pytania testowe, otwarte oraz problemy do rozwiązania.</w:t>
      </w:r>
    </w:p>
    <w:p w:rsidR="553482D0" w:rsidP="553482D0" w:rsidRDefault="553482D0" w14:paraId="6F7A3FF8" w14:textId="2911D9CF">
      <w:pPr>
        <w:pStyle w:val="Punktygwne"/>
        <w:spacing w:before="0" w:after="0"/>
        <w:rPr>
          <w:rFonts w:ascii="Corbel" w:hAnsi="Corbel"/>
        </w:rPr>
      </w:pPr>
    </w:p>
    <w:p w:rsidRPr="00B169DF" w:rsidR="00667A85" w:rsidP="00667A85" w:rsidRDefault="00667A85" w14:paraId="27D34042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B169DF" w:rsidR="00667A85" w:rsidTr="00C743B9" w14:paraId="48952668" w14:textId="77777777">
        <w:tc>
          <w:tcPr>
            <w:tcW w:w="9670" w:type="dxa"/>
          </w:tcPr>
          <w:p w:rsidRPr="00B169DF" w:rsidR="00667A85" w:rsidP="00C743B9" w:rsidRDefault="00667A85" w14:paraId="6E54DC52" w14:textId="77777777">
            <w:pPr>
              <w:spacing w:after="0"/>
              <w:jc w:val="both"/>
              <w:rPr>
                <w:rFonts w:ascii="Corbel" w:hAnsi="Corbel"/>
                <w:b/>
                <w:smallCaps/>
                <w:color w:val="000000"/>
                <w:szCs w:val="24"/>
              </w:rPr>
            </w:pPr>
            <w:r>
              <w:rPr>
                <w:rFonts w:ascii="Corbel" w:hAnsi="Corbel"/>
                <w:b/>
                <w:smallCaps/>
                <w:color w:val="000000"/>
                <w:szCs w:val="24"/>
              </w:rPr>
              <w:t>Brak</w:t>
            </w:r>
          </w:p>
        </w:tc>
      </w:tr>
    </w:tbl>
    <w:p w:rsidRPr="00B169DF" w:rsidR="00667A85" w:rsidP="00667A85" w:rsidRDefault="00667A85" w14:paraId="1CEF3DEC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553482D0" w:rsidRDefault="553482D0" w14:paraId="6CDD2C0A" w14:textId="46FAF0D5">
      <w:r>
        <w:br w:type="page"/>
      </w:r>
    </w:p>
    <w:p w:rsidRPr="00B169DF" w:rsidR="00667A85" w:rsidP="553482D0" w:rsidRDefault="00667A85" w14:paraId="21274DEB" w14:textId="6F67A80D">
      <w:pPr>
        <w:pStyle w:val="Punktygwne"/>
        <w:spacing w:before="0" w:after="0"/>
        <w:rPr>
          <w:rFonts w:ascii="Corbel" w:hAnsi="Corbel"/>
        </w:rPr>
      </w:pPr>
      <w:r w:rsidRPr="553482D0" w:rsidR="00667A85">
        <w:rPr>
          <w:rFonts w:ascii="Corbel" w:hAnsi="Corbel"/>
        </w:rPr>
        <w:t xml:space="preserve">3. cele, efekty uczenia </w:t>
      </w:r>
      <w:r w:rsidRPr="553482D0" w:rsidR="00667A85">
        <w:rPr>
          <w:rFonts w:ascii="Corbel" w:hAnsi="Corbel"/>
        </w:rPr>
        <w:t>się,</w:t>
      </w:r>
      <w:r w:rsidRPr="553482D0" w:rsidR="00667A85">
        <w:rPr>
          <w:rFonts w:ascii="Corbel" w:hAnsi="Corbel"/>
        </w:rPr>
        <w:t xml:space="preserve"> treści Programowe i stosowane metody Dydaktyczne</w:t>
      </w:r>
    </w:p>
    <w:p w:rsidRPr="00B169DF" w:rsidR="00667A85" w:rsidP="00667A85" w:rsidRDefault="00667A85" w14:paraId="7BE4F946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B169DF" w:rsidR="00667A85" w:rsidP="00667A85" w:rsidRDefault="00667A85" w14:paraId="1A3BE885" w14:textId="77777777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3.1 Cele przedmiotu</w:t>
      </w:r>
    </w:p>
    <w:p w:rsidRPr="00B169DF" w:rsidR="00667A85" w:rsidP="00667A85" w:rsidRDefault="00667A85" w14:paraId="0753F3FC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Pr="00B169DF" w:rsidR="00667A85" w:rsidTr="553482D0" w14:paraId="00530025" w14:textId="77777777">
        <w:tc>
          <w:tcPr>
            <w:tcW w:w="851" w:type="dxa"/>
            <w:tcMar/>
            <w:vAlign w:val="center"/>
          </w:tcPr>
          <w:p w:rsidRPr="00B169DF" w:rsidR="00667A85" w:rsidP="00C743B9" w:rsidRDefault="00667A85" w14:paraId="3AC3D0D5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tcMar/>
            <w:vAlign w:val="center"/>
          </w:tcPr>
          <w:p w:rsidRPr="00B169DF" w:rsidR="00667A85" w:rsidP="00C743B9" w:rsidRDefault="00667A85" w14:paraId="052F3D65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94FA6">
              <w:rPr>
                <w:rFonts w:ascii="Corbel" w:hAnsi="Corbel"/>
                <w:b w:val="0"/>
                <w:sz w:val="24"/>
                <w:szCs w:val="24"/>
              </w:rPr>
              <w:t>Student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posiada</w:t>
            </w:r>
            <w:r w:rsidRPr="00F94FA6">
              <w:rPr>
                <w:rFonts w:ascii="Corbel" w:hAnsi="Corbel"/>
                <w:b w:val="0"/>
                <w:sz w:val="24"/>
                <w:szCs w:val="24"/>
              </w:rPr>
              <w:t xml:space="preserve"> wiedzę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dotyczącą</w:t>
            </w:r>
            <w:r w:rsidRPr="00F94FA6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ustroju </w:t>
            </w:r>
            <w:r w:rsidRPr="00F94FA6">
              <w:rPr>
                <w:rFonts w:ascii="Corbel" w:hAnsi="Corbel"/>
                <w:b w:val="0"/>
                <w:sz w:val="24"/>
                <w:szCs w:val="24"/>
              </w:rPr>
              <w:t>administracji zarówno rządowej, jak i samorządowej.</w:t>
            </w:r>
          </w:p>
        </w:tc>
      </w:tr>
      <w:tr w:rsidRPr="00B169DF" w:rsidR="00667A85" w:rsidTr="553482D0" w14:paraId="2E76F074" w14:textId="77777777">
        <w:tc>
          <w:tcPr>
            <w:tcW w:w="851" w:type="dxa"/>
            <w:tcMar/>
            <w:vAlign w:val="center"/>
          </w:tcPr>
          <w:p w:rsidRPr="00B169DF" w:rsidR="00667A85" w:rsidP="00C743B9" w:rsidRDefault="00667A85" w14:paraId="0B39449E" w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tcMar/>
            <w:vAlign w:val="center"/>
          </w:tcPr>
          <w:p w:rsidRPr="00B169DF" w:rsidR="00667A85" w:rsidP="00C743B9" w:rsidRDefault="00667A85" w14:paraId="2F0A0538" w14:textId="0AE2C6F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553482D0" w:rsidR="00667A85">
              <w:rPr>
                <w:rFonts w:ascii="Corbel" w:hAnsi="Corbel"/>
                <w:b w:val="0"/>
                <w:bCs w:val="0"/>
                <w:sz w:val="24"/>
                <w:szCs w:val="24"/>
              </w:rPr>
              <w:t>Student potrafi</w:t>
            </w:r>
            <w:r w:rsidRPr="553482D0" w:rsidR="00667A85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przedstawi</w:t>
            </w:r>
            <w:r w:rsidRPr="553482D0" w:rsidR="00667A85">
              <w:rPr>
                <w:rFonts w:ascii="Corbel" w:hAnsi="Corbel"/>
                <w:b w:val="0"/>
                <w:bCs w:val="0"/>
                <w:sz w:val="24"/>
                <w:szCs w:val="24"/>
              </w:rPr>
              <w:t>ć</w:t>
            </w:r>
            <w:r w:rsidRPr="553482D0" w:rsidR="00667A85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podstawow</w:t>
            </w:r>
            <w:r w:rsidRPr="553482D0" w:rsidR="00667A85">
              <w:rPr>
                <w:rFonts w:ascii="Corbel" w:hAnsi="Corbel"/>
                <w:b w:val="0"/>
                <w:bCs w:val="0"/>
                <w:sz w:val="24"/>
                <w:szCs w:val="24"/>
              </w:rPr>
              <w:t>e</w:t>
            </w:r>
            <w:r w:rsidRPr="553482D0" w:rsidR="00667A85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instytucj</w:t>
            </w:r>
            <w:r w:rsidRPr="553482D0" w:rsidR="00667A85">
              <w:rPr>
                <w:rFonts w:ascii="Corbel" w:hAnsi="Corbel"/>
                <w:b w:val="0"/>
                <w:bCs w:val="0"/>
                <w:sz w:val="24"/>
                <w:szCs w:val="24"/>
              </w:rPr>
              <w:t>e administracji i prawa administracyjnego</w:t>
            </w:r>
            <w:r w:rsidRPr="553482D0" w:rsidR="00667A85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</w:t>
            </w:r>
            <w:r w:rsidRPr="553482D0" w:rsidR="00667A85">
              <w:rPr>
                <w:rFonts w:ascii="Corbel" w:hAnsi="Corbel"/>
                <w:b w:val="0"/>
                <w:bCs w:val="0"/>
                <w:sz w:val="24"/>
                <w:szCs w:val="24"/>
              </w:rPr>
              <w:t>oraz</w:t>
            </w:r>
            <w:r w:rsidRPr="553482D0" w:rsidR="00667A85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</w:t>
            </w:r>
            <w:r w:rsidRPr="553482D0" w:rsidR="00667A85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pokazać </w:t>
            </w:r>
            <w:r w:rsidRPr="553482D0" w:rsidR="00667A85">
              <w:rPr>
                <w:rFonts w:ascii="Corbel" w:hAnsi="Corbel"/>
                <w:b w:val="0"/>
                <w:bCs w:val="0"/>
                <w:sz w:val="24"/>
                <w:szCs w:val="24"/>
              </w:rPr>
              <w:t>problem</w:t>
            </w:r>
            <w:r w:rsidRPr="553482D0" w:rsidR="00667A85">
              <w:rPr>
                <w:rFonts w:ascii="Corbel" w:hAnsi="Corbel"/>
                <w:b w:val="0"/>
                <w:bCs w:val="0"/>
                <w:sz w:val="24"/>
                <w:szCs w:val="24"/>
              </w:rPr>
              <w:t>y</w:t>
            </w:r>
            <w:r w:rsidRPr="553482D0" w:rsidR="00667A85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związan</w:t>
            </w:r>
            <w:r w:rsidRPr="553482D0" w:rsidR="00667A85">
              <w:rPr>
                <w:rFonts w:ascii="Corbel" w:hAnsi="Corbel"/>
                <w:b w:val="0"/>
                <w:bCs w:val="0"/>
                <w:sz w:val="24"/>
                <w:szCs w:val="24"/>
              </w:rPr>
              <w:t>e</w:t>
            </w:r>
            <w:r w:rsidRPr="553482D0" w:rsidR="00667A85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z ich funkcjonowaniem</w:t>
            </w:r>
          </w:p>
        </w:tc>
      </w:tr>
      <w:tr w:rsidRPr="00B169DF" w:rsidR="00667A85" w:rsidTr="553482D0" w14:paraId="6F410F98" w14:textId="77777777">
        <w:tc>
          <w:tcPr>
            <w:tcW w:w="851" w:type="dxa"/>
            <w:tcMar/>
            <w:vAlign w:val="center"/>
          </w:tcPr>
          <w:p w:rsidRPr="00B169DF" w:rsidR="00667A85" w:rsidP="00C743B9" w:rsidRDefault="00667A85" w14:paraId="23F368CC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tcMar/>
            <w:vAlign w:val="center"/>
          </w:tcPr>
          <w:p w:rsidRPr="00B169DF" w:rsidR="00667A85" w:rsidP="00C743B9" w:rsidRDefault="00667A85" w14:paraId="4C08235A" w14:textId="3840217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553482D0" w:rsidR="00667A85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Student </w:t>
            </w:r>
            <w:r w:rsidRPr="553482D0" w:rsidR="00667A85">
              <w:rPr>
                <w:rFonts w:ascii="Corbel" w:hAnsi="Corbel"/>
                <w:b w:val="0"/>
                <w:bCs w:val="0"/>
                <w:sz w:val="24"/>
                <w:szCs w:val="24"/>
              </w:rPr>
              <w:t>potrafi wskazać</w:t>
            </w:r>
            <w:r w:rsidRPr="553482D0" w:rsidR="00667A85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wybrane problemy współczesnej administracji publicznej</w:t>
            </w:r>
          </w:p>
        </w:tc>
      </w:tr>
    </w:tbl>
    <w:p w:rsidRPr="00B169DF" w:rsidR="00667A85" w:rsidP="00667A85" w:rsidRDefault="00667A85" w14:paraId="2E001EEC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Pr="00B169DF" w:rsidR="00667A85" w:rsidP="00667A85" w:rsidRDefault="00667A85" w14:paraId="55AF225E" w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3.2 Efekty uczenia się dla przedmiotu</w:t>
      </w:r>
      <w:r w:rsidRPr="00B169DF">
        <w:rPr>
          <w:rFonts w:ascii="Corbel" w:hAnsi="Corbel"/>
          <w:sz w:val="24"/>
          <w:szCs w:val="24"/>
        </w:rPr>
        <w:t xml:space="preserve"> </w:t>
      </w:r>
    </w:p>
    <w:p w:rsidRPr="00B169DF" w:rsidR="00667A85" w:rsidP="00667A85" w:rsidRDefault="00667A85" w14:paraId="3AC659CC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Pr="00B169DF" w:rsidR="00667A85" w:rsidTr="553482D0" w14:paraId="50AD041B" w14:textId="77777777">
        <w:tc>
          <w:tcPr>
            <w:tcW w:w="1701" w:type="dxa"/>
            <w:tcMar/>
            <w:vAlign w:val="center"/>
          </w:tcPr>
          <w:p w:rsidRPr="00B169DF" w:rsidR="00667A85" w:rsidP="00C743B9" w:rsidRDefault="00667A85" w14:paraId="666FC54B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tcMar/>
            <w:vAlign w:val="center"/>
          </w:tcPr>
          <w:p w:rsidRPr="00B169DF" w:rsidR="00667A85" w:rsidP="00C743B9" w:rsidRDefault="00667A85" w14:paraId="68F0B472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tcMar/>
            <w:vAlign w:val="center"/>
          </w:tcPr>
          <w:p w:rsidRPr="00B169DF" w:rsidR="00667A85" w:rsidP="00C743B9" w:rsidRDefault="00667A85" w14:paraId="75477053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Pr="00B169DF" w:rsidR="00667A85" w:rsidTr="553482D0" w14:paraId="2A4BCC49" w14:textId="77777777">
        <w:tc>
          <w:tcPr>
            <w:tcW w:w="1701" w:type="dxa"/>
            <w:tcMar/>
          </w:tcPr>
          <w:p w:rsidRPr="00B169DF" w:rsidR="00667A85" w:rsidP="00C743B9" w:rsidRDefault="00667A85" w14:paraId="188365A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  <w:tcMar/>
          </w:tcPr>
          <w:p w:rsidRPr="00B169DF" w:rsidR="00667A85" w:rsidP="00C743B9" w:rsidRDefault="00667A85" w14:paraId="03DEF24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43963">
              <w:rPr>
                <w:rFonts w:ascii="Corbel" w:hAnsi="Corbel"/>
                <w:b w:val="0"/>
                <w:bCs/>
              </w:rPr>
              <w:t xml:space="preserve">Definiuje </w:t>
            </w:r>
            <w:r>
              <w:rPr>
                <w:rFonts w:ascii="Corbel" w:hAnsi="Corbel"/>
                <w:b w:val="0"/>
                <w:bCs/>
              </w:rPr>
              <w:t>podstawowe pojęcia</w:t>
            </w:r>
            <w:r w:rsidRPr="00843963">
              <w:rPr>
                <w:rFonts w:ascii="Corbel" w:hAnsi="Corbel"/>
                <w:b w:val="0"/>
                <w:bCs/>
              </w:rPr>
              <w:t xml:space="preserve"> z zakresu administracji i prawa administracyjnego</w:t>
            </w:r>
            <w:r w:rsidRPr="00195917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73" w:type="dxa"/>
            <w:tcMar/>
          </w:tcPr>
          <w:p w:rsidRPr="00B169DF" w:rsidR="00667A85" w:rsidP="00C743B9" w:rsidRDefault="00667A85" w14:paraId="1B01ACB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95917"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Pr="00B169DF" w:rsidR="00667A85" w:rsidTr="553482D0" w14:paraId="382CD5B8" w14:textId="77777777">
        <w:tc>
          <w:tcPr>
            <w:tcW w:w="1701" w:type="dxa"/>
            <w:tcMar/>
          </w:tcPr>
          <w:p w:rsidRPr="00B169DF" w:rsidR="00667A85" w:rsidP="00C743B9" w:rsidRDefault="00667A85" w14:paraId="38E8E44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  <w:tcMar/>
          </w:tcPr>
          <w:p w:rsidRPr="00B169DF" w:rsidR="00667A85" w:rsidP="00C743B9" w:rsidRDefault="00667A85" w14:paraId="5989ACB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43963">
              <w:rPr>
                <w:rFonts w:ascii="Corbel" w:hAnsi="Corbel"/>
                <w:b w:val="0"/>
                <w:bCs/>
              </w:rPr>
              <w:t>Ocenia i wykorzystuje wiedzę teoretyczną do opisu i analizowania przyczyn i przebiegu procesów i zjawisk w obrębie administracji oraz potrafi formułować własne opinie</w:t>
            </w:r>
          </w:p>
        </w:tc>
        <w:tc>
          <w:tcPr>
            <w:tcW w:w="1873" w:type="dxa"/>
            <w:tcMar/>
          </w:tcPr>
          <w:p w:rsidRPr="00B169DF" w:rsidR="00667A85" w:rsidP="00C743B9" w:rsidRDefault="00667A85" w14:paraId="11B3C22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95917"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195917">
              <w:rPr>
                <w:rFonts w:ascii="Corbel" w:hAnsi="Corbel"/>
                <w:b w:val="0"/>
                <w:smallCaps w:val="0"/>
                <w:szCs w:val="24"/>
              </w:rPr>
              <w:t xml:space="preserve"> K_U01</w:t>
            </w:r>
          </w:p>
        </w:tc>
      </w:tr>
      <w:tr w:rsidRPr="00B169DF" w:rsidR="00667A85" w:rsidTr="553482D0" w14:paraId="186A8D1C" w14:textId="77777777">
        <w:tc>
          <w:tcPr>
            <w:tcW w:w="1701" w:type="dxa"/>
            <w:tcMar/>
          </w:tcPr>
          <w:p w:rsidRPr="00B169DF" w:rsidR="00667A85" w:rsidP="00C743B9" w:rsidRDefault="00667A85" w14:paraId="2B0FD57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  <w:tcMar/>
          </w:tcPr>
          <w:p w:rsidRPr="00B169DF" w:rsidR="00667A85" w:rsidP="00C743B9" w:rsidRDefault="00667A85" w14:paraId="197D76C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43963">
              <w:rPr>
                <w:rFonts w:ascii="Corbel" w:hAnsi="Corbel"/>
                <w:b w:val="0"/>
                <w:bCs/>
              </w:rPr>
              <w:t>Stosuje przepisy prawa administracyjnego do rozstrzygania konkretnych problemów i stanów faktycznych (kazusów)</w:t>
            </w:r>
          </w:p>
        </w:tc>
        <w:tc>
          <w:tcPr>
            <w:tcW w:w="1873" w:type="dxa"/>
            <w:tcMar/>
          </w:tcPr>
          <w:p w:rsidRPr="00B169DF" w:rsidR="00667A85" w:rsidP="00C743B9" w:rsidRDefault="00667A85" w14:paraId="7D4342E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95917"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195917">
              <w:rPr>
                <w:rFonts w:ascii="Corbel" w:hAnsi="Corbel"/>
                <w:b w:val="0"/>
                <w:smallCaps w:val="0"/>
                <w:szCs w:val="24"/>
              </w:rPr>
              <w:t>K_K02,</w:t>
            </w:r>
          </w:p>
        </w:tc>
      </w:tr>
      <w:tr w:rsidRPr="00B169DF" w:rsidR="00667A85" w:rsidTr="553482D0" w14:paraId="1F934DD7" w14:textId="77777777">
        <w:tc>
          <w:tcPr>
            <w:tcW w:w="1701" w:type="dxa"/>
            <w:tcMar/>
          </w:tcPr>
          <w:p w:rsidR="00667A85" w:rsidP="00C743B9" w:rsidRDefault="00667A85" w14:paraId="4AB421F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  <w:tcMar/>
          </w:tcPr>
          <w:p w:rsidRPr="00B169DF" w:rsidR="00667A85" w:rsidP="553482D0" w:rsidRDefault="00667A85" w14:paraId="7B871248" w14:textId="7A7D715F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553482D0" w:rsidR="00667A85">
              <w:rPr>
                <w:rFonts w:ascii="Corbel" w:hAnsi="Corbel"/>
                <w:b w:val="0"/>
                <w:bCs w:val="0"/>
              </w:rPr>
              <w:t xml:space="preserve">Posiada świadomość swojej wiedzy </w:t>
            </w:r>
            <w:r w:rsidRPr="553482D0" w:rsidR="00667A85">
              <w:rPr>
                <w:rFonts w:ascii="Corbel" w:hAnsi="Corbel"/>
                <w:b w:val="0"/>
                <w:bCs w:val="0"/>
              </w:rPr>
              <w:t>oraz zdolność</w:t>
            </w:r>
            <w:r w:rsidRPr="553482D0" w:rsidR="00667A85">
              <w:rPr>
                <w:rFonts w:ascii="Corbel" w:hAnsi="Corbel"/>
                <w:b w:val="0"/>
                <w:bCs w:val="0"/>
              </w:rPr>
              <w:t xml:space="preserve"> do jej pogłębiania i nadążania za zmianami w prawie administracyjnym</w:t>
            </w:r>
          </w:p>
        </w:tc>
        <w:tc>
          <w:tcPr>
            <w:tcW w:w="1873" w:type="dxa"/>
            <w:tcMar/>
          </w:tcPr>
          <w:p w:rsidRPr="00B169DF" w:rsidR="00667A85" w:rsidP="00C743B9" w:rsidRDefault="00667A85" w14:paraId="07D55E6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95917"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Pr="00B169DF" w:rsidR="00667A85" w:rsidTr="553482D0" w14:paraId="66815AE1" w14:textId="77777777">
        <w:tc>
          <w:tcPr>
            <w:tcW w:w="1701" w:type="dxa"/>
            <w:tcMar/>
          </w:tcPr>
          <w:p w:rsidR="00667A85" w:rsidP="00C743B9" w:rsidRDefault="00667A85" w14:paraId="711E025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  <w:tcMar/>
          </w:tcPr>
          <w:p w:rsidRPr="00B169DF" w:rsidR="00667A85" w:rsidP="00C743B9" w:rsidRDefault="00667A85" w14:paraId="274C267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43963">
              <w:rPr>
                <w:rFonts w:ascii="Corbel" w:hAnsi="Corbel"/>
                <w:b w:val="0"/>
                <w:bCs/>
              </w:rPr>
              <w:t>Rozumie konieczność śledzenia zmian legislacyjnych w zakresie regulacji normatywnych odnoszących się do administracji</w:t>
            </w:r>
          </w:p>
        </w:tc>
        <w:tc>
          <w:tcPr>
            <w:tcW w:w="1873" w:type="dxa"/>
            <w:tcMar/>
          </w:tcPr>
          <w:p w:rsidRPr="00B169DF" w:rsidR="00667A85" w:rsidP="00C743B9" w:rsidRDefault="00667A85" w14:paraId="2F6C3D8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95917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</w:tbl>
    <w:p w:rsidRPr="00B169DF" w:rsidR="00667A85" w:rsidP="00667A85" w:rsidRDefault="00667A85" w14:paraId="0B8846BA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B169DF" w:rsidR="00667A85" w:rsidP="00667A85" w:rsidRDefault="00667A85" w14:paraId="060E1102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3.3 Treści programowe </w:t>
      </w:r>
      <w:r w:rsidRPr="00B169DF">
        <w:rPr>
          <w:rFonts w:ascii="Corbel" w:hAnsi="Corbel"/>
          <w:sz w:val="24"/>
          <w:szCs w:val="24"/>
        </w:rPr>
        <w:t xml:space="preserve">  </w:t>
      </w:r>
    </w:p>
    <w:p w:rsidRPr="00B169DF" w:rsidR="00667A85" w:rsidP="00667A85" w:rsidRDefault="00667A85" w14:paraId="64AF3F7C" w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:rsidRPr="00B169DF" w:rsidR="00667A85" w:rsidP="00667A85" w:rsidRDefault="00667A85" w14:paraId="32235602" w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B169DF" w:rsidR="00667A85" w:rsidTr="00C743B9" w14:paraId="7F822F16" w14:textId="77777777">
        <w:tc>
          <w:tcPr>
            <w:tcW w:w="9520" w:type="dxa"/>
          </w:tcPr>
          <w:p w:rsidRPr="00B169DF" w:rsidR="00667A85" w:rsidP="00C743B9" w:rsidRDefault="00667A85" w14:paraId="10A75C07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B169DF" w:rsidR="00667A85" w:rsidTr="00C743B9" w14:paraId="278AC365" w14:textId="77777777">
        <w:tc>
          <w:tcPr>
            <w:tcW w:w="9520" w:type="dxa"/>
          </w:tcPr>
          <w:p w:rsidRPr="00B169DF" w:rsidR="00667A85" w:rsidP="00C743B9" w:rsidRDefault="00667A85" w14:paraId="40556830" w14:textId="3F6DD7B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B6ACB">
              <w:t xml:space="preserve">1. Pojęcie administracji i </w:t>
            </w:r>
            <w:r>
              <w:t xml:space="preserve">prawa </w:t>
            </w:r>
            <w:r w:rsidRPr="006B6ACB">
              <w:t>administracyjnego</w:t>
            </w:r>
            <w:r>
              <w:t>. Podział norm prawa administracyjnego</w:t>
            </w:r>
          </w:p>
        </w:tc>
      </w:tr>
      <w:tr w:rsidRPr="00B169DF" w:rsidR="00667A85" w:rsidTr="00C743B9" w14:paraId="127929CD" w14:textId="77777777">
        <w:tc>
          <w:tcPr>
            <w:tcW w:w="9520" w:type="dxa"/>
          </w:tcPr>
          <w:p w:rsidRPr="00B169DF" w:rsidR="00667A85" w:rsidP="00C743B9" w:rsidRDefault="00667A85" w14:paraId="1176B7E3" w14:textId="006E298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t xml:space="preserve">2. Źródła prawa administracyjnego </w:t>
            </w:r>
          </w:p>
        </w:tc>
      </w:tr>
      <w:tr w:rsidRPr="00B169DF" w:rsidR="00667A85" w:rsidTr="00C743B9" w14:paraId="7ADA026F" w14:textId="77777777">
        <w:tc>
          <w:tcPr>
            <w:tcW w:w="9520" w:type="dxa"/>
          </w:tcPr>
          <w:p w:rsidRPr="00B169DF" w:rsidR="00667A85" w:rsidP="00C743B9" w:rsidRDefault="00667A85" w14:paraId="4D456900" w14:textId="2D65745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t xml:space="preserve">3. Podmioty administrujące </w:t>
            </w:r>
          </w:p>
        </w:tc>
      </w:tr>
      <w:tr w:rsidRPr="00B169DF" w:rsidR="00667A85" w:rsidTr="00C743B9" w14:paraId="3EBF3996" w14:textId="77777777">
        <w:tc>
          <w:tcPr>
            <w:tcW w:w="9520" w:type="dxa"/>
          </w:tcPr>
          <w:p w:rsidRPr="00B169DF" w:rsidR="00667A85" w:rsidP="00C743B9" w:rsidRDefault="00667A85" w14:paraId="189C4993" w14:textId="34CC122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B6ACB">
              <w:t>4. Niezespolona administracja rządowa</w:t>
            </w:r>
            <w:r>
              <w:t xml:space="preserve"> </w:t>
            </w:r>
          </w:p>
        </w:tc>
      </w:tr>
      <w:tr w:rsidRPr="00B169DF" w:rsidR="00667A85" w:rsidTr="00C743B9" w14:paraId="2AEB12B8" w14:textId="77777777">
        <w:tc>
          <w:tcPr>
            <w:tcW w:w="9520" w:type="dxa"/>
          </w:tcPr>
          <w:p w:rsidRPr="00B169DF" w:rsidR="00667A85" w:rsidP="00C743B9" w:rsidRDefault="00667A85" w14:paraId="4910F746" w14:textId="0768202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B6ACB">
              <w:t>5. Samorząd terytorialny – zagadnienia ogólne, organizacja i funkcjonowanie</w:t>
            </w:r>
            <w:r>
              <w:t xml:space="preserve"> </w:t>
            </w:r>
          </w:p>
        </w:tc>
      </w:tr>
      <w:tr w:rsidRPr="00B169DF" w:rsidR="00667A85" w:rsidTr="00C743B9" w14:paraId="25045165" w14:textId="77777777">
        <w:tc>
          <w:tcPr>
            <w:tcW w:w="9520" w:type="dxa"/>
          </w:tcPr>
          <w:p w:rsidRPr="00B169DF" w:rsidR="00667A85" w:rsidP="00C743B9" w:rsidRDefault="00667A85" w14:paraId="1739F1F7" w14:textId="1747A9E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B6ACB">
              <w:t>6. Wybrane problemy jednostek samorządu terytorialnego</w:t>
            </w:r>
            <w:r>
              <w:t xml:space="preserve"> </w:t>
            </w:r>
          </w:p>
        </w:tc>
      </w:tr>
      <w:tr w:rsidRPr="00B169DF" w:rsidR="00667A85" w:rsidTr="00C743B9" w14:paraId="497D083E" w14:textId="77777777">
        <w:tc>
          <w:tcPr>
            <w:tcW w:w="9520" w:type="dxa"/>
          </w:tcPr>
          <w:p w:rsidRPr="00B169DF" w:rsidR="00667A85" w:rsidP="00C743B9" w:rsidRDefault="00667A85" w14:paraId="31B3602A" w14:textId="4B1EE45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t>7</w:t>
            </w:r>
            <w:r w:rsidRPr="006B6ACB">
              <w:t>. Samorządowe kolegia odwoławcze</w:t>
            </w:r>
            <w:r>
              <w:t xml:space="preserve"> </w:t>
            </w:r>
          </w:p>
        </w:tc>
      </w:tr>
      <w:tr w:rsidRPr="00B169DF" w:rsidR="00667A85" w:rsidTr="00C743B9" w14:paraId="37F561E9" w14:textId="77777777">
        <w:tc>
          <w:tcPr>
            <w:tcW w:w="9520" w:type="dxa"/>
          </w:tcPr>
          <w:p w:rsidRPr="006B6ACB" w:rsidR="00667A85" w:rsidP="00C743B9" w:rsidRDefault="00667A85" w14:paraId="5CB21C52" w14:textId="20D3AB93">
            <w:pPr>
              <w:pStyle w:val="Akapitzlist"/>
              <w:spacing w:after="0" w:line="240" w:lineRule="auto"/>
              <w:ind w:left="-250" w:firstLine="250"/>
            </w:pPr>
            <w:r>
              <w:t xml:space="preserve">8. </w:t>
            </w:r>
            <w:r w:rsidRPr="006B6ACB">
              <w:t xml:space="preserve">Wybrane zagadnienia i problemy materialnego prawa administracyjnego </w:t>
            </w:r>
          </w:p>
        </w:tc>
      </w:tr>
    </w:tbl>
    <w:p w:rsidRPr="00B169DF" w:rsidR="00667A85" w:rsidP="00667A85" w:rsidRDefault="00667A85" w14:paraId="5BBA059A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B169DF" w:rsidR="00667A85" w:rsidP="00667A85" w:rsidRDefault="00667A85" w14:paraId="062E248B" w14:textId="5B577D5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553482D0" w:rsidR="00667A85">
        <w:rPr>
          <w:rFonts w:ascii="Corbel" w:hAnsi="Corbel"/>
          <w:sz w:val="24"/>
          <w:szCs w:val="24"/>
        </w:rPr>
        <w:t xml:space="preserve">Problematyka ćwiczeń, konwersatoriów, laboratoriów, zajęć praktycznych </w:t>
      </w:r>
    </w:p>
    <w:p w:rsidRPr="00B169DF" w:rsidR="00667A85" w:rsidP="553482D0" w:rsidRDefault="00667A85" w14:paraId="0A75DC9C" w14:textId="76074F58">
      <w:pPr>
        <w:pStyle w:val="Normalny"/>
        <w:spacing w:line="240" w:lineRule="auto"/>
        <w:ind w:left="0"/>
        <w:jc w:val="both"/>
        <w:rPr>
          <w:rFonts w:ascii="Calibri" w:hAnsi="Calibri" w:eastAsia="Calibri" w:cs="Times New Roman"/>
          <w:sz w:val="22"/>
          <w:szCs w:val="22"/>
        </w:rPr>
      </w:pPr>
      <w:r w:rsidRPr="553482D0" w:rsidR="1140E46A">
        <w:rPr>
          <w:rFonts w:ascii="Corbel" w:hAnsi="Corbel"/>
          <w:sz w:val="24"/>
          <w:szCs w:val="24"/>
        </w:rPr>
        <w:t>- nie dotyczy</w:t>
      </w:r>
    </w:p>
    <w:p w:rsidRPr="00B169DF" w:rsidR="00667A85" w:rsidP="00667A85" w:rsidRDefault="00667A85" w14:paraId="669D0338" w14:textId="77777777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p w:rsidRPr="00B169DF" w:rsidR="00667A85" w:rsidP="00667A85" w:rsidRDefault="00667A85" w14:paraId="719CA07A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B169DF" w:rsidR="00667A85" w:rsidP="00667A85" w:rsidRDefault="00667A85" w14:paraId="20C55A4A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:rsidRPr="00B169DF" w:rsidR="00667A85" w:rsidP="00667A85" w:rsidRDefault="00667A85" w14:paraId="4E2586FF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667A85" w:rsidR="00667A85" w:rsidP="00667A85" w:rsidRDefault="00667A85" w14:paraId="4A390631" w14:textId="32991D7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2"/>
        </w:rPr>
      </w:pPr>
      <w:r w:rsidRPr="00C92CB9">
        <w:rPr>
          <w:rFonts w:ascii="Corbel" w:hAnsi="Corbel"/>
          <w:b w:val="0"/>
          <w:smallCaps w:val="0"/>
          <w:sz w:val="22"/>
        </w:rPr>
        <w:t>Wykład: wykład z prezentacją multimedialną, analiza i interpretacja tekstów źródłowych, praca w grupach, analiza przypadków, metody kształcenia na odległość</w:t>
      </w:r>
    </w:p>
    <w:p w:rsidRPr="00B169DF" w:rsidR="00667A85" w:rsidP="00667A85" w:rsidRDefault="00667A85" w14:paraId="08AF5035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B169DF" w:rsidR="00667A85" w:rsidP="00667A85" w:rsidRDefault="00667A85" w14:paraId="48A4C2E4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METODY I KRYTERIA OCENY </w:t>
      </w:r>
    </w:p>
    <w:p w:rsidRPr="00B169DF" w:rsidR="00667A85" w:rsidP="00667A85" w:rsidRDefault="00667A85" w14:paraId="73D58329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B169DF" w:rsidR="00667A85" w:rsidP="00667A85" w:rsidRDefault="00667A85" w14:paraId="6115B008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4.1 Sposoby weryfikacji efektów uczenia się</w:t>
      </w:r>
    </w:p>
    <w:p w:rsidRPr="00B169DF" w:rsidR="00667A85" w:rsidP="00667A85" w:rsidRDefault="00667A85" w14:paraId="180F11BA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Pr="00B169DF" w:rsidR="00667A85" w:rsidTr="553482D0" w14:paraId="5492124B" w14:textId="77777777">
        <w:tc>
          <w:tcPr>
            <w:tcW w:w="1985" w:type="dxa"/>
            <w:tcMar/>
            <w:vAlign w:val="center"/>
          </w:tcPr>
          <w:p w:rsidRPr="00B169DF" w:rsidR="00667A85" w:rsidP="00C743B9" w:rsidRDefault="00667A85" w14:paraId="1527D8DA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tcMar/>
            <w:vAlign w:val="center"/>
          </w:tcPr>
          <w:p w:rsidRPr="00B169DF" w:rsidR="00667A85" w:rsidP="00C743B9" w:rsidRDefault="00667A85" w14:paraId="34B6D33A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Pr="00B169DF" w:rsidR="00667A85" w:rsidP="00C743B9" w:rsidRDefault="00667A85" w14:paraId="64D21C1A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tcMar/>
            <w:vAlign w:val="center"/>
          </w:tcPr>
          <w:p w:rsidRPr="00B169DF" w:rsidR="00667A85" w:rsidP="00C743B9" w:rsidRDefault="00667A85" w14:paraId="6B8D0EF3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B169DF" w:rsidR="00667A85" w:rsidP="00C743B9" w:rsidRDefault="00667A85" w14:paraId="1D8363A2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Pr="00B169DF" w:rsidR="00667A85" w:rsidTr="553482D0" w14:paraId="7C8561A2" w14:textId="77777777">
        <w:tc>
          <w:tcPr>
            <w:tcW w:w="1985" w:type="dxa"/>
            <w:tcMar/>
          </w:tcPr>
          <w:p w:rsidRPr="00B169DF" w:rsidR="00667A85" w:rsidP="00C743B9" w:rsidRDefault="00667A85" w14:paraId="02D4BC4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169D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169DF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  <w:tcMar/>
          </w:tcPr>
          <w:p w:rsidRPr="00B169DF" w:rsidR="00667A85" w:rsidP="553482D0" w:rsidRDefault="00667A85" w14:paraId="36480BB8" w14:textId="35F56DA5">
            <w:pPr>
              <w:pStyle w:val="Punktygwne"/>
              <w:tabs>
                <w:tab w:val="left" w:pos="1369"/>
              </w:tabs>
              <w:spacing w:before="0" w:after="0"/>
              <w:rPr>
                <w:rFonts w:ascii="Corbel" w:hAnsi="Corbel"/>
                <w:b w:val="0"/>
                <w:bCs w:val="0"/>
                <w:strike w:val="1"/>
              </w:rPr>
            </w:pPr>
            <w:r w:rsidRPr="553482D0" w:rsidR="00667A85">
              <w:rPr>
                <w:rFonts w:ascii="Corbel" w:hAnsi="Corbel"/>
                <w:b w:val="0"/>
                <w:bCs w:val="0"/>
                <w:sz w:val="22"/>
                <w:szCs w:val="22"/>
              </w:rPr>
              <w:t>Egzamin PISEMNY</w:t>
            </w:r>
            <w:r w:rsidRPr="553482D0" w:rsidR="00667A85">
              <w:rPr>
                <w:rFonts w:ascii="Corbel" w:hAnsi="Corbel"/>
                <w:b w:val="0"/>
                <w:bCs w:val="0"/>
                <w:sz w:val="22"/>
                <w:szCs w:val="22"/>
              </w:rPr>
              <w:t xml:space="preserve"> LUB USTNY, </w:t>
            </w:r>
          </w:p>
        </w:tc>
        <w:tc>
          <w:tcPr>
            <w:tcW w:w="2126" w:type="dxa"/>
            <w:tcMar/>
          </w:tcPr>
          <w:p w:rsidRPr="00B169DF" w:rsidR="00667A85" w:rsidP="00C743B9" w:rsidRDefault="00667A85" w14:paraId="04F66B77" w14:textId="7F90D63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Pr="00B169DF" w:rsidR="00667A85" w:rsidTr="553482D0" w14:paraId="147A1179" w14:textId="77777777">
        <w:tc>
          <w:tcPr>
            <w:tcW w:w="1985" w:type="dxa"/>
            <w:tcMar/>
          </w:tcPr>
          <w:p w:rsidRPr="00B169DF" w:rsidR="00667A85" w:rsidP="00C743B9" w:rsidRDefault="00667A85" w14:paraId="23FF86E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  <w:tcMar/>
          </w:tcPr>
          <w:p w:rsidRPr="00B169DF" w:rsidR="00667A85" w:rsidP="553482D0" w:rsidRDefault="00667A85" w14:paraId="1CE719EC" w14:textId="421A7E45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</w:rPr>
            </w:pPr>
            <w:r w:rsidRPr="553482D0" w:rsidR="00667A85">
              <w:rPr>
                <w:rFonts w:ascii="Corbel" w:hAnsi="Corbel"/>
                <w:b w:val="0"/>
                <w:bCs w:val="0"/>
                <w:sz w:val="22"/>
                <w:szCs w:val="22"/>
              </w:rPr>
              <w:t>Egzamin PISEMNY</w:t>
            </w:r>
            <w:r w:rsidRPr="553482D0" w:rsidR="00667A85">
              <w:rPr>
                <w:rFonts w:ascii="Corbel" w:hAnsi="Corbel"/>
                <w:b w:val="0"/>
                <w:bCs w:val="0"/>
                <w:sz w:val="22"/>
                <w:szCs w:val="22"/>
              </w:rPr>
              <w:t xml:space="preserve"> LUB USTNY, </w:t>
            </w:r>
          </w:p>
        </w:tc>
        <w:tc>
          <w:tcPr>
            <w:tcW w:w="2126" w:type="dxa"/>
            <w:tcMar/>
          </w:tcPr>
          <w:p w:rsidRPr="00B169DF" w:rsidR="00667A85" w:rsidP="00C743B9" w:rsidRDefault="00667A85" w14:paraId="68DA2994" w14:textId="1994479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Pr="00B169DF" w:rsidR="00667A85" w:rsidTr="553482D0" w14:paraId="0C0EBFCA" w14:textId="77777777">
        <w:tc>
          <w:tcPr>
            <w:tcW w:w="1985" w:type="dxa"/>
            <w:tcMar/>
          </w:tcPr>
          <w:p w:rsidRPr="00B169DF" w:rsidR="00667A85" w:rsidP="00C743B9" w:rsidRDefault="00667A85" w14:paraId="29FD085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  <w:tcMar/>
          </w:tcPr>
          <w:p w:rsidRPr="00B169DF" w:rsidR="00667A85" w:rsidP="553482D0" w:rsidRDefault="00667A85" w14:paraId="6B3643C7" w14:textId="71871BE4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</w:rPr>
            </w:pPr>
            <w:r w:rsidRPr="553482D0" w:rsidR="00667A85">
              <w:rPr>
                <w:rFonts w:ascii="Corbel" w:hAnsi="Corbel"/>
                <w:b w:val="0"/>
                <w:bCs w:val="0"/>
                <w:sz w:val="22"/>
                <w:szCs w:val="22"/>
              </w:rPr>
              <w:t>Egzamin PISEMNY</w:t>
            </w:r>
            <w:r w:rsidRPr="553482D0" w:rsidR="00667A85">
              <w:rPr>
                <w:rFonts w:ascii="Corbel" w:hAnsi="Corbel"/>
                <w:b w:val="0"/>
                <w:bCs w:val="0"/>
                <w:sz w:val="22"/>
                <w:szCs w:val="22"/>
              </w:rPr>
              <w:t xml:space="preserve"> LUB USTNY, </w:t>
            </w:r>
          </w:p>
        </w:tc>
        <w:tc>
          <w:tcPr>
            <w:tcW w:w="2126" w:type="dxa"/>
            <w:tcMar/>
          </w:tcPr>
          <w:p w:rsidRPr="00B169DF" w:rsidR="00667A85" w:rsidP="00C743B9" w:rsidRDefault="00667A85" w14:paraId="1BD31664" w14:textId="7516CFE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Pr="00B169DF" w:rsidR="00667A85" w:rsidTr="553482D0" w14:paraId="07C7FE71" w14:textId="77777777">
        <w:tc>
          <w:tcPr>
            <w:tcW w:w="1985" w:type="dxa"/>
            <w:tcMar/>
          </w:tcPr>
          <w:p w:rsidRPr="00B169DF" w:rsidR="00667A85" w:rsidP="00C743B9" w:rsidRDefault="00667A85" w14:paraId="2CE06A7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  <w:tcMar/>
          </w:tcPr>
          <w:p w:rsidRPr="00B169DF" w:rsidR="00667A85" w:rsidP="553482D0" w:rsidRDefault="00667A85" w14:paraId="38615F60" w14:textId="30825D77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</w:rPr>
            </w:pPr>
            <w:r w:rsidRPr="553482D0" w:rsidR="00667A85">
              <w:rPr>
                <w:rFonts w:ascii="Corbel" w:hAnsi="Corbel"/>
                <w:b w:val="0"/>
                <w:bCs w:val="0"/>
                <w:sz w:val="22"/>
                <w:szCs w:val="22"/>
              </w:rPr>
              <w:t>Egzamin PISEMNY</w:t>
            </w:r>
            <w:r w:rsidRPr="553482D0" w:rsidR="00667A85">
              <w:rPr>
                <w:rFonts w:ascii="Corbel" w:hAnsi="Corbel"/>
                <w:b w:val="0"/>
                <w:bCs w:val="0"/>
                <w:sz w:val="22"/>
                <w:szCs w:val="22"/>
              </w:rPr>
              <w:t xml:space="preserve"> LUB USTNY, </w:t>
            </w:r>
          </w:p>
        </w:tc>
        <w:tc>
          <w:tcPr>
            <w:tcW w:w="2126" w:type="dxa"/>
            <w:tcMar/>
          </w:tcPr>
          <w:p w:rsidRPr="00B169DF" w:rsidR="00667A85" w:rsidP="00C743B9" w:rsidRDefault="00667A85" w14:paraId="0A94C14B" w14:textId="003129F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Pr="00B169DF" w:rsidR="00667A85" w:rsidTr="553482D0" w14:paraId="1BA15276" w14:textId="77777777">
        <w:tc>
          <w:tcPr>
            <w:tcW w:w="1985" w:type="dxa"/>
            <w:tcMar/>
          </w:tcPr>
          <w:p w:rsidRPr="00B169DF" w:rsidR="00667A85" w:rsidP="00C743B9" w:rsidRDefault="00667A85" w14:paraId="1E78DE4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  <w:tcMar/>
          </w:tcPr>
          <w:p w:rsidRPr="00B169DF" w:rsidR="00667A85" w:rsidP="553482D0" w:rsidRDefault="00667A85" w14:paraId="1DF3866F" w14:textId="720F70E5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</w:rPr>
            </w:pPr>
            <w:r w:rsidRPr="553482D0" w:rsidR="00667A85">
              <w:rPr>
                <w:rFonts w:ascii="Corbel" w:hAnsi="Corbel"/>
                <w:b w:val="0"/>
                <w:bCs w:val="0"/>
                <w:sz w:val="22"/>
                <w:szCs w:val="22"/>
              </w:rPr>
              <w:t>Egzamin PISEMNY</w:t>
            </w:r>
            <w:r w:rsidRPr="553482D0" w:rsidR="00667A85">
              <w:rPr>
                <w:rFonts w:ascii="Corbel" w:hAnsi="Corbel"/>
                <w:b w:val="0"/>
                <w:bCs w:val="0"/>
                <w:sz w:val="22"/>
                <w:szCs w:val="22"/>
              </w:rPr>
              <w:t xml:space="preserve"> LUB USTNY, </w:t>
            </w:r>
          </w:p>
        </w:tc>
        <w:tc>
          <w:tcPr>
            <w:tcW w:w="2126" w:type="dxa"/>
            <w:tcMar/>
          </w:tcPr>
          <w:p w:rsidRPr="00B169DF" w:rsidR="00667A85" w:rsidP="00C743B9" w:rsidRDefault="00667A85" w14:paraId="22791EDA" w14:textId="020D7C5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:rsidRPr="00B169DF" w:rsidR="00667A85" w:rsidP="00667A85" w:rsidRDefault="00667A85" w14:paraId="16E5345D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B169DF" w:rsidR="00667A85" w:rsidP="00667A85" w:rsidRDefault="00667A85" w14:paraId="72168FCD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Pr="00B169DF" w:rsidR="00667A85" w:rsidP="00667A85" w:rsidRDefault="00667A85" w14:paraId="66979844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B169DF" w:rsidR="00667A85" w:rsidTr="00C743B9" w14:paraId="1AA49977" w14:textId="77777777">
        <w:tc>
          <w:tcPr>
            <w:tcW w:w="9670" w:type="dxa"/>
          </w:tcPr>
          <w:p w:rsidRPr="00C92CB9" w:rsidR="00667A85" w:rsidP="00C743B9" w:rsidRDefault="00667A85" w14:paraId="427EEF06" w14:textId="77777777">
            <w:pPr>
              <w:spacing w:after="0" w:line="240" w:lineRule="auto"/>
              <w:jc w:val="both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i/>
                <w:smallCaps/>
                <w:kern w:val="1"/>
                <w:szCs w:val="24"/>
              </w:rPr>
              <w:t>W przypadku wykładu: wyniki egzaminu ustalane na podstawie pisemnych lub ustnych odpowiedzi studentów gdzie ocena pozytywna osiągana jest w przypadku uzyskania ponad 50% poprawnych odpowiedzi. Kryteria oceny: kompletność odpowiedzi, poprawna terminologia, aktualny stan prawny.</w:t>
            </w:r>
          </w:p>
        </w:tc>
      </w:tr>
    </w:tbl>
    <w:p w:rsidRPr="00B169DF" w:rsidR="00667A85" w:rsidP="00667A85" w:rsidRDefault="00667A85" w14:paraId="37A02D5E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B169DF" w:rsidR="00667A85" w:rsidP="00667A85" w:rsidRDefault="00667A85" w14:paraId="16F93F66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Pr="00B169DF" w:rsidR="00667A85" w:rsidP="00667A85" w:rsidRDefault="00667A85" w14:paraId="7301F422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Pr="00B169DF" w:rsidR="00667A85" w:rsidTr="00C743B9" w14:paraId="33EDE0E4" w14:textId="77777777">
        <w:tc>
          <w:tcPr>
            <w:tcW w:w="4962" w:type="dxa"/>
            <w:vAlign w:val="center"/>
          </w:tcPr>
          <w:p w:rsidRPr="00B169DF" w:rsidR="00667A85" w:rsidP="00C743B9" w:rsidRDefault="00667A85" w14:paraId="2CFFB284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Pr="00B169DF" w:rsidR="00667A85" w:rsidP="00C743B9" w:rsidRDefault="00667A85" w14:paraId="687036A9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Pr="00B169DF" w:rsidR="00667A85" w:rsidTr="00C743B9" w14:paraId="2C339E60" w14:textId="77777777">
        <w:tc>
          <w:tcPr>
            <w:tcW w:w="4962" w:type="dxa"/>
          </w:tcPr>
          <w:p w:rsidRPr="00B169DF" w:rsidR="00667A85" w:rsidP="00C743B9" w:rsidRDefault="00667A85" w14:paraId="47D94918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77" w:type="dxa"/>
          </w:tcPr>
          <w:p w:rsidRPr="00B169DF" w:rsidR="00667A85" w:rsidP="00C743B9" w:rsidRDefault="00667A85" w14:paraId="75D5F562" w14:textId="726C0D8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 godz.</w:t>
            </w:r>
          </w:p>
        </w:tc>
      </w:tr>
      <w:tr w:rsidRPr="00B169DF" w:rsidR="00667A85" w:rsidTr="00C743B9" w14:paraId="7827E44E" w14:textId="77777777">
        <w:tc>
          <w:tcPr>
            <w:tcW w:w="4962" w:type="dxa"/>
          </w:tcPr>
          <w:p w:rsidRPr="00B169DF" w:rsidR="00667A85" w:rsidP="00C743B9" w:rsidRDefault="00667A85" w14:paraId="534F8065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:rsidRPr="00B169DF" w:rsidR="00667A85" w:rsidP="00C743B9" w:rsidRDefault="00667A85" w14:paraId="2BFD9363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Pr="00B169DF" w:rsidR="00667A85" w:rsidP="00C743B9" w:rsidRDefault="00667A85" w14:paraId="3A0BF7A2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Pr="00B169DF" w:rsidR="00667A85" w:rsidTr="00C743B9" w14:paraId="116A0A88" w14:textId="77777777">
        <w:tc>
          <w:tcPr>
            <w:tcW w:w="4962" w:type="dxa"/>
          </w:tcPr>
          <w:p w:rsidRPr="00B169DF" w:rsidR="00667A85" w:rsidP="00C743B9" w:rsidRDefault="00667A85" w14:paraId="2D6E781A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Pr="00B169DF" w:rsidR="00667A85" w:rsidP="00C743B9" w:rsidRDefault="00667A85" w14:paraId="0202495A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Pr="00B169DF" w:rsidR="00667A85" w:rsidP="00C743B9" w:rsidRDefault="00667A85" w14:paraId="2CC4B53F" w14:textId="7243562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Pr="00B169DF" w:rsidR="00667A85" w:rsidTr="00C743B9" w14:paraId="7262BF6B" w14:textId="77777777">
        <w:tc>
          <w:tcPr>
            <w:tcW w:w="4962" w:type="dxa"/>
          </w:tcPr>
          <w:p w:rsidRPr="00B169DF" w:rsidR="00667A85" w:rsidP="00C743B9" w:rsidRDefault="00667A85" w14:paraId="2C22C951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Pr="00B169DF" w:rsidR="00667A85" w:rsidP="00C743B9" w:rsidRDefault="00667A85" w14:paraId="4D91EDF5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150</w:t>
            </w:r>
          </w:p>
        </w:tc>
      </w:tr>
      <w:tr w:rsidRPr="00B169DF" w:rsidR="00667A85" w:rsidTr="00C743B9" w14:paraId="79B346F4" w14:textId="77777777">
        <w:tc>
          <w:tcPr>
            <w:tcW w:w="4962" w:type="dxa"/>
          </w:tcPr>
          <w:p w:rsidRPr="00B169DF" w:rsidR="00667A85" w:rsidP="00C743B9" w:rsidRDefault="00667A85" w14:paraId="51566FE5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Pr="00B169DF" w:rsidR="00667A85" w:rsidP="00C743B9" w:rsidRDefault="00667A85" w14:paraId="7C0F8020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</w:tbl>
    <w:p w:rsidRPr="00B169DF" w:rsidR="00667A85" w:rsidP="00667A85" w:rsidRDefault="00667A85" w14:paraId="6DB5FE3E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Pr="00B169DF" w:rsidR="00667A85" w:rsidP="00667A85" w:rsidRDefault="00667A85" w14:paraId="79E7773F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B169DF" w:rsidR="00667A85" w:rsidP="00667A85" w:rsidRDefault="00667A85" w14:paraId="3FD6AD4A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6. PRAKTYKI ZAWODOWE W RAMACH PRZEDMIOTU</w:t>
      </w:r>
    </w:p>
    <w:p w:rsidRPr="00B169DF" w:rsidR="00667A85" w:rsidP="00667A85" w:rsidRDefault="00667A85" w14:paraId="29C2BE09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B169DF" w:rsidR="00667A85" w:rsidTr="00C743B9" w14:paraId="418DD495" w14:textId="77777777">
        <w:trPr>
          <w:trHeight w:val="397"/>
        </w:trPr>
        <w:tc>
          <w:tcPr>
            <w:tcW w:w="3544" w:type="dxa"/>
          </w:tcPr>
          <w:p w:rsidRPr="00B169DF" w:rsidR="00667A85" w:rsidP="00C743B9" w:rsidRDefault="00667A85" w14:paraId="2F01240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B169DF" w:rsidR="00667A85" w:rsidP="00C743B9" w:rsidRDefault="00667A85" w14:paraId="59D0FD2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Pr="00B169DF" w:rsidR="00667A85" w:rsidTr="00C743B9" w14:paraId="3C36F35E" w14:textId="77777777">
        <w:trPr>
          <w:trHeight w:val="397"/>
        </w:trPr>
        <w:tc>
          <w:tcPr>
            <w:tcW w:w="3544" w:type="dxa"/>
          </w:tcPr>
          <w:p w:rsidRPr="00B169DF" w:rsidR="00667A85" w:rsidP="00C743B9" w:rsidRDefault="00667A85" w14:paraId="7921302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B169DF" w:rsidR="00667A85" w:rsidP="00C743B9" w:rsidRDefault="00667A85" w14:paraId="0941CBE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Pr="00B169DF" w:rsidR="00667A85" w:rsidP="00667A85" w:rsidRDefault="00667A85" w14:paraId="23233052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553482D0" w:rsidRDefault="553482D0" w14:paraId="68F15BF7" w14:textId="50D729B0">
      <w:r>
        <w:br w:type="page"/>
      </w:r>
    </w:p>
    <w:p w:rsidRPr="00B169DF" w:rsidR="00667A85" w:rsidP="00667A85" w:rsidRDefault="00667A85" w14:paraId="18018518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LITERATURA </w:t>
      </w:r>
    </w:p>
    <w:p w:rsidRPr="00B169DF" w:rsidR="00667A85" w:rsidP="00667A85" w:rsidRDefault="00667A85" w14:paraId="0D5BB241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B169DF" w:rsidR="00667A85" w:rsidTr="00C743B9" w14:paraId="063EED89" w14:textId="77777777">
        <w:trPr>
          <w:trHeight w:val="397"/>
        </w:trPr>
        <w:tc>
          <w:tcPr>
            <w:tcW w:w="7513" w:type="dxa"/>
          </w:tcPr>
          <w:p w:rsidR="00667A85" w:rsidP="00C743B9" w:rsidRDefault="00667A85" w14:paraId="11D21480" w14:textId="77777777">
            <w:pPr>
              <w:spacing w:after="0" w:line="240" w:lineRule="auto"/>
              <w:ind w:left="709" w:hanging="709"/>
              <w:rPr>
                <w:rFonts w:ascii="Corbel" w:hAnsi="Corbel"/>
              </w:rPr>
            </w:pPr>
            <w:r w:rsidRPr="00B169DF">
              <w:rPr>
                <w:rFonts w:ascii="Corbel" w:hAnsi="Corbel"/>
                <w:szCs w:val="24"/>
              </w:rPr>
              <w:t>Literatura podstawowa:</w:t>
            </w:r>
            <w:r w:rsidRPr="00E5781E">
              <w:rPr>
                <w:rFonts w:ascii="Corbel" w:hAnsi="Corbel"/>
              </w:rPr>
              <w:t xml:space="preserve"> </w:t>
            </w:r>
          </w:p>
          <w:p w:rsidRPr="00B74AC3" w:rsidR="00667A85" w:rsidP="00C743B9" w:rsidRDefault="00667A85" w14:paraId="43691E68" w14:textId="77777777">
            <w:pPr>
              <w:spacing w:after="0" w:line="240" w:lineRule="auto"/>
              <w:ind w:left="709" w:hanging="709"/>
              <w:jc w:val="both"/>
              <w:rPr>
                <w:rFonts w:ascii="Corbel" w:hAnsi="Corbel"/>
              </w:rPr>
            </w:pPr>
            <w:r w:rsidRPr="00B74AC3">
              <w:rPr>
                <w:rFonts w:ascii="Corbel" w:hAnsi="Corbel"/>
              </w:rPr>
              <w:t xml:space="preserve">1. E. Ura, Prawo administracyjne, Wolters Kluwer, Warszawa 2021. </w:t>
            </w:r>
          </w:p>
          <w:p w:rsidRPr="00B74AC3" w:rsidR="00667A85" w:rsidP="00C743B9" w:rsidRDefault="00667A85" w14:paraId="32C0668E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B74AC3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2. K. Kędzierski, E. Kubas, </w:t>
            </w:r>
            <w:r w:rsidRPr="00B74AC3">
              <w:rPr>
                <w:rFonts w:ascii="Corbel" w:hAnsi="Corbel"/>
                <w:b w:val="0"/>
                <w:color w:val="000000"/>
                <w:sz w:val="22"/>
              </w:rPr>
              <w:t>Prawo administracyjne. Testy, kazusy, pytania sprawdzające</w:t>
            </w:r>
            <w:r w:rsidRPr="00B74AC3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, </w:t>
            </w:r>
            <w:r w:rsidRPr="00B74AC3">
              <w:rPr>
                <w:rFonts w:ascii="Corbel" w:hAnsi="Corbel"/>
                <w:b w:val="0"/>
                <w:sz w:val="22"/>
              </w:rPr>
              <w:t xml:space="preserve">Wolters Kluwer, </w:t>
            </w:r>
            <w:r w:rsidRPr="00B74AC3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Warszawa 2021.</w:t>
            </w:r>
          </w:p>
          <w:p w:rsidRPr="00B74AC3" w:rsidR="00667A85" w:rsidP="00C743B9" w:rsidRDefault="00667A85" w14:paraId="1A2B2935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B74AC3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3. M. Zdyb, J. Stelmasiak (red.), Prawo administracyjne, Wolters Kluwer, Warszawa 2020.</w:t>
            </w:r>
          </w:p>
          <w:p w:rsidRPr="00B74AC3" w:rsidR="00667A85" w:rsidP="00C743B9" w:rsidRDefault="00667A85" w14:paraId="04D8A502" w14:textId="77777777">
            <w:pPr>
              <w:spacing w:after="0" w:line="240" w:lineRule="auto"/>
              <w:ind w:left="209" w:hanging="209"/>
              <w:jc w:val="both"/>
              <w:rPr>
                <w:rFonts w:ascii="Corbel" w:hAnsi="Corbel"/>
              </w:rPr>
            </w:pPr>
            <w:r w:rsidRPr="00B74AC3">
              <w:rPr>
                <w:rFonts w:ascii="Corbel" w:hAnsi="Corbel"/>
                <w:smallCaps/>
                <w:color w:val="000000"/>
              </w:rPr>
              <w:t xml:space="preserve">4. </w:t>
            </w:r>
            <w:r w:rsidRPr="00B74AC3">
              <w:rPr>
                <w:rFonts w:ascii="Corbel" w:hAnsi="Corbel"/>
              </w:rPr>
              <w:t xml:space="preserve">B. Jaworska-Dębska, P. Kledzik, J. </w:t>
            </w:r>
            <w:proofErr w:type="spellStart"/>
            <w:r w:rsidRPr="00B74AC3">
              <w:rPr>
                <w:rFonts w:ascii="Corbel" w:hAnsi="Corbel"/>
              </w:rPr>
              <w:t>Sługocki</w:t>
            </w:r>
            <w:proofErr w:type="spellEnd"/>
            <w:r w:rsidRPr="00B74AC3">
              <w:rPr>
                <w:rFonts w:ascii="Corbel" w:hAnsi="Corbel"/>
              </w:rPr>
              <w:t>, Wzorce i zasady działania współczesnej administracji publicznej, Wyd. Wolters Kluwer, Warszawa 2020,</w:t>
            </w:r>
            <w:r w:rsidRPr="00D764B1">
              <w:rPr>
                <w:rFonts w:ascii="Corbel" w:hAnsi="Corbel"/>
              </w:rPr>
              <w:t xml:space="preserve"> </w:t>
            </w:r>
          </w:p>
        </w:tc>
      </w:tr>
      <w:tr w:rsidRPr="00B169DF" w:rsidR="00667A85" w:rsidTr="00C743B9" w14:paraId="74705A08" w14:textId="77777777">
        <w:trPr>
          <w:trHeight w:val="397"/>
        </w:trPr>
        <w:tc>
          <w:tcPr>
            <w:tcW w:w="7513" w:type="dxa"/>
          </w:tcPr>
          <w:p w:rsidR="00667A85" w:rsidP="00C743B9" w:rsidRDefault="00667A85" w14:paraId="372B4FE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Pr="00B74AC3" w:rsidR="00667A85" w:rsidP="00C743B9" w:rsidRDefault="00667A85" w14:paraId="13A50E10" w14:textId="77777777">
            <w:pPr>
              <w:spacing w:after="0" w:line="240" w:lineRule="auto"/>
              <w:ind w:left="709" w:hanging="709"/>
              <w:jc w:val="both"/>
              <w:rPr>
                <w:rFonts w:ascii="Corbel" w:hAnsi="Corbel"/>
              </w:rPr>
            </w:pPr>
            <w:r w:rsidRPr="00B74AC3">
              <w:rPr>
                <w:rFonts w:ascii="Corbel" w:hAnsi="Corbel"/>
              </w:rPr>
              <w:t>1. J. Zimmermann, Prawo administracyjne, Wyd. Wolters Kluwer 2020.</w:t>
            </w:r>
          </w:p>
          <w:p w:rsidRPr="00B74AC3" w:rsidR="00667A85" w:rsidP="00C743B9" w:rsidRDefault="00667A85" w14:paraId="3E1937AE" w14:textId="77777777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 w:eastAsia="Times New Roman"/>
                <w:b w:val="0"/>
                <w:smallCaps w:val="0"/>
                <w:sz w:val="22"/>
                <w:lang w:eastAsia="pl-PL"/>
              </w:rPr>
            </w:pPr>
            <w:r w:rsidRPr="00B74AC3">
              <w:rPr>
                <w:rFonts w:ascii="Corbel" w:hAnsi="Corbel"/>
                <w:b w:val="0"/>
                <w:sz w:val="22"/>
              </w:rPr>
              <w:t xml:space="preserve">2. </w:t>
            </w:r>
            <w:r w:rsidRPr="00B74AC3">
              <w:rPr>
                <w:rFonts w:ascii="Corbel" w:hAnsi="Corbel" w:eastAsia="Times New Roman"/>
                <w:b w:val="0"/>
                <w:smallCaps w:val="0"/>
                <w:sz w:val="22"/>
                <w:lang w:eastAsia="pl-PL"/>
              </w:rPr>
              <w:t>E. Ura, E. Feret, S. Pieprzny (red.), Aktualne problemy funkcjonowania samorządu terytorialnego, Sandomierz-Rzeszów 2017.</w:t>
            </w:r>
          </w:p>
          <w:p w:rsidRPr="00B74AC3" w:rsidR="00667A85" w:rsidP="00C743B9" w:rsidRDefault="00667A85" w14:paraId="6879ED11" w14:textId="77777777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 w:eastAsia="Times New Roman"/>
                <w:b w:val="0"/>
                <w:smallCaps w:val="0"/>
                <w:sz w:val="22"/>
                <w:lang w:eastAsia="pl-PL"/>
              </w:rPr>
            </w:pPr>
            <w:r w:rsidRPr="00B74AC3">
              <w:rPr>
                <w:rFonts w:ascii="Corbel" w:hAnsi="Corbel" w:eastAsia="Times New Roman"/>
                <w:b w:val="0"/>
                <w:smallCaps w:val="0"/>
                <w:sz w:val="22"/>
                <w:lang w:eastAsia="pl-PL"/>
              </w:rPr>
              <w:t>3. E. Ura, S. Pieprzny (red.), Problemy współczesnej administracji publicznej w Polsce, Rzeszów 2016.</w:t>
            </w:r>
          </w:p>
          <w:p w:rsidRPr="00B74AC3" w:rsidR="00667A85" w:rsidP="00C743B9" w:rsidRDefault="00667A85" w14:paraId="2888A3BB" w14:textId="77777777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 w:eastAsia="Times New Roman"/>
                <w:b w:val="0"/>
                <w:smallCaps w:val="0"/>
                <w:sz w:val="22"/>
                <w:lang w:eastAsia="pl-PL"/>
              </w:rPr>
            </w:pPr>
            <w:r w:rsidRPr="00B74AC3">
              <w:rPr>
                <w:rFonts w:ascii="Corbel" w:hAnsi="Corbel" w:eastAsia="Times New Roman"/>
                <w:b w:val="0"/>
                <w:smallCaps w:val="0"/>
                <w:sz w:val="22"/>
                <w:lang w:eastAsia="pl-PL"/>
              </w:rPr>
              <w:t>4. E. Ura, E. Feret, S. Pieprzny (red.), Jednostka wobec działań administracji publicznej, Rzeszów 2016.</w:t>
            </w:r>
          </w:p>
          <w:p w:rsidRPr="00B74AC3" w:rsidR="00667A85" w:rsidP="00C743B9" w:rsidRDefault="00667A85" w14:paraId="1CFE0EC2" w14:textId="77777777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 w:eastAsia="Times New Roman"/>
                <w:b w:val="0"/>
                <w:smallCaps w:val="0"/>
                <w:sz w:val="22"/>
                <w:lang w:eastAsia="pl-PL"/>
              </w:rPr>
            </w:pPr>
            <w:r w:rsidRPr="00B74AC3">
              <w:rPr>
                <w:rFonts w:ascii="Corbel" w:hAnsi="Corbel" w:eastAsia="Times New Roman"/>
                <w:b w:val="0"/>
                <w:smallCaps w:val="0"/>
                <w:sz w:val="22"/>
                <w:lang w:eastAsia="pl-PL"/>
              </w:rPr>
              <w:t>5. B. Jaworski, M. Ura (red.), Prawnoadministracyjne i finansowe aspekty bezpieczeństwa wewnętrznego państwa wobec aktualnych problemów migracyjnych, Rzeszów 2017.</w:t>
            </w:r>
          </w:p>
          <w:p w:rsidRPr="00B74AC3" w:rsidR="00667A85" w:rsidP="00C743B9" w:rsidRDefault="00667A85" w14:paraId="5988E970" w14:textId="77777777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</w:p>
        </w:tc>
      </w:tr>
    </w:tbl>
    <w:p w:rsidRPr="00B169DF" w:rsidR="00667A85" w:rsidP="00667A85" w:rsidRDefault="00667A85" w14:paraId="153AD7C6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B169DF" w:rsidR="00667A85" w:rsidP="00667A85" w:rsidRDefault="00667A85" w14:paraId="0D748BF1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B169DF" w:rsidR="00667A85" w:rsidP="00667A85" w:rsidRDefault="00667A85" w14:paraId="4B295B31" w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426401" w:rsidRDefault="00426401" w14:paraId="0EE9B9A0" w14:textId="77777777"/>
    <w:sectPr w:rsidR="00426401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37CDA" w:rsidP="00667A85" w:rsidRDefault="00C37CDA" w14:paraId="35F0C860" w14:textId="77777777">
      <w:pPr>
        <w:spacing w:after="0" w:line="240" w:lineRule="auto"/>
      </w:pPr>
      <w:r>
        <w:separator/>
      </w:r>
    </w:p>
  </w:endnote>
  <w:endnote w:type="continuationSeparator" w:id="0">
    <w:p w:rsidR="00C37CDA" w:rsidP="00667A85" w:rsidRDefault="00C37CDA" w14:paraId="52FDC56C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37CDA" w:rsidP="00667A85" w:rsidRDefault="00C37CDA" w14:paraId="039E21F1" w14:textId="77777777">
      <w:pPr>
        <w:spacing w:after="0" w:line="240" w:lineRule="auto"/>
      </w:pPr>
      <w:r>
        <w:separator/>
      </w:r>
    </w:p>
  </w:footnote>
  <w:footnote w:type="continuationSeparator" w:id="0">
    <w:p w:rsidR="00C37CDA" w:rsidP="00667A85" w:rsidRDefault="00C37CDA" w14:paraId="6E5D7F56" w14:textId="77777777">
      <w:pPr>
        <w:spacing w:after="0" w:line="240" w:lineRule="auto"/>
      </w:pPr>
      <w:r>
        <w:continuationSeparator/>
      </w:r>
    </w:p>
  </w:footnote>
  <w:footnote w:id="1">
    <w:p w:rsidR="00667A85" w:rsidP="00667A85" w:rsidRDefault="00667A85" w14:paraId="0C9C3AF3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619872176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40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A85"/>
    <w:rsid w:val="000437E9"/>
    <w:rsid w:val="00205482"/>
    <w:rsid w:val="00426401"/>
    <w:rsid w:val="00667A85"/>
    <w:rsid w:val="006E3E03"/>
    <w:rsid w:val="00B1347C"/>
    <w:rsid w:val="00C27C65"/>
    <w:rsid w:val="00C37CDA"/>
    <w:rsid w:val="00CA4585"/>
    <w:rsid w:val="00D734BB"/>
    <w:rsid w:val="00E9166F"/>
    <w:rsid w:val="00F43027"/>
    <w:rsid w:val="1140E46A"/>
    <w:rsid w:val="5398B26F"/>
    <w:rsid w:val="553482D0"/>
    <w:rsid w:val="56736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5E26119"/>
  <w15:chartTrackingRefBased/>
  <w15:docId w15:val="{36A73F6E-4731-1A44-983E-25BADFB74B5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667A85"/>
    <w:pPr>
      <w:spacing w:after="200" w:line="276" w:lineRule="auto"/>
    </w:pPr>
    <w:rPr>
      <w:rFonts w:ascii="Calibri" w:hAnsi="Calibri" w:eastAsia="Calibri" w:cs="Times New Roman"/>
      <w:kern w:val="0"/>
      <w:sz w:val="22"/>
      <w:szCs w:val="22"/>
      <w14:ligatures w14:val="none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67A85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67A85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basedOn w:val="Domylnaczcionkaakapitu"/>
    <w:link w:val="Tekstprzypisudolnego"/>
    <w:uiPriority w:val="99"/>
    <w:semiHidden/>
    <w:rsid w:val="00667A85"/>
    <w:rPr>
      <w:rFonts w:ascii="Calibri" w:hAnsi="Calibri" w:eastAsia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667A85"/>
    <w:rPr>
      <w:vertAlign w:val="superscript"/>
    </w:rPr>
  </w:style>
  <w:style w:type="paragraph" w:styleId="Punktygwne" w:customStyle="1">
    <w:name w:val="Punkty główne"/>
    <w:basedOn w:val="Normalny"/>
    <w:rsid w:val="00667A85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667A85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667A85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667A85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667A85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667A85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667A85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667A85"/>
    <w:rPr>
      <w:rFonts w:ascii="Calibri" w:hAnsi="Calibri" w:eastAsia="Calibri" w:cs="Times New Roman"/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67A85"/>
    <w:pPr>
      <w:spacing w:after="120"/>
    </w:pPr>
  </w:style>
  <w:style w:type="character" w:styleId="TekstpodstawowyZnak" w:customStyle="1">
    <w:name w:val="Tekst podstawowy Znak"/>
    <w:basedOn w:val="Domylnaczcionkaakapitu"/>
    <w:link w:val="Tekstpodstawowy"/>
    <w:uiPriority w:val="99"/>
    <w:semiHidden/>
    <w:rsid w:val="00667A85"/>
    <w:rPr>
      <w:rFonts w:ascii="Calibri" w:hAnsi="Calibri" w:eastAsia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Ewa Kubas</dc:creator>
  <keywords/>
  <dc:description/>
  <lastModifiedBy>Anna Pikus</lastModifiedBy>
  <revision>4</revision>
  <dcterms:created xsi:type="dcterms:W3CDTF">2023-08-30T21:00:00.0000000Z</dcterms:created>
  <dcterms:modified xsi:type="dcterms:W3CDTF">2023-09-30T20:09:56.0065087Z</dcterms:modified>
</coreProperties>
</file>